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4450B1">
                <w:rPr>
                  <w:rFonts w:asciiTheme="majorHAnsi" w:hAnsiTheme="majorHAnsi"/>
                  <w:sz w:val="20"/>
                  <w:szCs w:val="20"/>
                </w:rPr>
                <w:t>AG13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2116362461" w:edGrp="everyone"/>
    <w:p w:rsidR="00AF3758" w:rsidRPr="00592A95" w:rsidRDefault="008A27F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11636246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="00A661F9">
        <w:rPr>
          <w:rFonts w:asciiTheme="majorHAnsi" w:hAnsiTheme="majorHAnsi" w:cs="Arial"/>
          <w:b/>
          <w:sz w:val="20"/>
          <w:szCs w:val="20"/>
        </w:rPr>
        <w:t>X</w:t>
      </w:r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</w:t>
      </w:r>
      <w:proofErr w:type="spellEnd"/>
      <w:r w:rsidR="00AF3758" w:rsidRPr="00592A95">
        <w:rPr>
          <w:rFonts w:asciiTheme="majorHAnsi" w:hAnsiTheme="majorHAnsi" w:cs="Arial"/>
          <w:b/>
          <w:sz w:val="20"/>
          <w:szCs w:val="20"/>
        </w:rPr>
        <w:t xml:space="preserve">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281812300" w:edGrp="everyone"/>
    <w:p w:rsidR="001F5E9E" w:rsidRPr="001F5E9E" w:rsidRDefault="008A27F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8181230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0916C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A2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75872198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75872198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5371931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5371931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8A27F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485777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857773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7111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71116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A27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4989477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894776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647431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6474312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8A2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3216659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2166598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800934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8009349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A27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7205965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059656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421766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421766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8A2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6114929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149297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348855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3488551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A27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6388543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3885436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54505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54505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8A2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1864702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864702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538698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386982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8A2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051245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512450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89465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894653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110CE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Donald (Bud) Kennedy, </w:t>
          </w:r>
          <w:hyperlink r:id="rId9" w:history="1">
            <w:r w:rsidRPr="00A50A6B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 3704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:rsidR="00A661F9" w:rsidRDefault="00A661F9" w:rsidP="00A661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</w:t>
      </w:r>
      <w:r w:rsidR="000916C7">
        <w:rPr>
          <w:rFonts w:asciiTheme="majorHAnsi" w:hAnsiTheme="majorHAnsi" w:cs="Arial"/>
          <w:sz w:val="20"/>
          <w:szCs w:val="20"/>
        </w:rPr>
        <w:t xml:space="preserve">ourse offering </w:t>
      </w:r>
      <w:r>
        <w:rPr>
          <w:rFonts w:asciiTheme="majorHAnsi" w:hAnsiTheme="majorHAnsi" w:cs="Arial"/>
          <w:sz w:val="20"/>
          <w:szCs w:val="20"/>
        </w:rPr>
        <w:t>frequency changes for ANSC 3003, 3203, 3703, 4623, and 4743.</w:t>
      </w:r>
    </w:p>
    <w:p w:rsidR="000916C7" w:rsidRDefault="00A661F9" w:rsidP="00A661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Prerequisite change for ANSC 4673 (adding  “or CHEM 1043”)</w:t>
      </w:r>
    </w:p>
    <w:p w:rsidR="00A661F9" w:rsidRDefault="00A661F9" w:rsidP="00A661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110CE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110CE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Proposed new course rotation can be adequately covered with current FTE in animal science.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110CEF" w:rsidRDefault="00110CEF" w:rsidP="00110CEF">
      <w:pPr>
        <w:spacing w:after="0" w:line="240" w:lineRule="auto"/>
        <w:ind w:left="100" w:right="-20"/>
        <w:rPr>
          <w:rFonts w:asciiTheme="majorHAnsi" w:hAnsiTheme="majorHAnsi" w:cs="Arial"/>
          <w:b/>
          <w:color w:val="FF0000"/>
          <w:sz w:val="24"/>
          <w:szCs w:val="24"/>
        </w:rPr>
      </w:pPr>
      <w:r>
        <w:rPr>
          <w:rFonts w:asciiTheme="majorHAnsi" w:hAnsiTheme="majorHAnsi" w:cs="Arial"/>
          <w:b/>
          <w:color w:val="FF0000"/>
          <w:sz w:val="24"/>
          <w:szCs w:val="24"/>
        </w:rPr>
        <w:t>pp. 399-400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10CEF" w:rsidRPr="00110CEF" w:rsidRDefault="00110CEF" w:rsidP="00110CEF">
          <w:pPr>
            <w:rPr>
              <w:rFonts w:ascii="Book Antiqua" w:eastAsia="Book Antiqua" w:hAnsi="Book Antiqua" w:cs="Book Antiqua"/>
              <w:sz w:val="24"/>
              <w:szCs w:val="24"/>
            </w:rPr>
          </w:pPr>
          <w:r w:rsidRPr="00110CEF">
            <w:rPr>
              <w:rFonts w:ascii="Book Antiqua" w:eastAsia="Book Antiqua" w:hAnsi="Book Antiqua" w:cs="Book Antiqua"/>
              <w:b/>
              <w:bCs/>
              <w:color w:val="231F20"/>
              <w:sz w:val="24"/>
              <w:szCs w:val="24"/>
            </w:rPr>
            <w:t>Animal Science (ANSC)</w:t>
          </w:r>
        </w:p>
        <w:p w:rsidR="00110CEF" w:rsidRPr="00110CEF" w:rsidRDefault="00110CEF" w:rsidP="00110CEF">
          <w:pPr>
            <w:widowControl w:val="0"/>
            <w:spacing w:before="4" w:after="0" w:line="180" w:lineRule="exact"/>
            <w:rPr>
              <w:rFonts w:ascii="Calibri" w:eastAsia="Calibri" w:hAnsi="Calibri" w:cs="Times New Roman"/>
              <w:sz w:val="18"/>
              <w:szCs w:val="18"/>
            </w:rPr>
          </w:pPr>
          <w:r>
            <w:rPr>
              <w:rFonts w:ascii="Arial" w:eastAsia="Arial" w:hAnsi="Arial" w:cs="Arial"/>
              <w:color w:val="231F20"/>
              <w:sz w:val="16"/>
              <w:szCs w:val="16"/>
            </w:rPr>
            <w:t>…</w:t>
          </w: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3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2623.     Equine</w:t>
          </w:r>
          <w:r w:rsidRPr="00110CEF">
            <w:rPr>
              <w:rFonts w:ascii="Arial" w:eastAsia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Health and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Management       </w:t>
          </w:r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Course</w:t>
          </w:r>
          <w:r w:rsidRPr="00110CEF">
            <w:rPr>
              <w:rFonts w:ascii="Arial" w:eastAsia="Arial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covers</w:t>
          </w:r>
          <w:r w:rsidRPr="00110CEF">
            <w:rPr>
              <w:rFonts w:ascii="Arial" w:eastAsia="Arial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aspects</w:t>
          </w:r>
          <w:r w:rsidRPr="00110CEF">
            <w:rPr>
              <w:rFonts w:ascii="Arial" w:eastAsia="Arial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equine</w:t>
          </w:r>
          <w:r w:rsidRPr="00110CEF">
            <w:rPr>
              <w:rFonts w:ascii="Arial" w:eastAsia="Arial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health,</w:t>
          </w:r>
          <w:r w:rsidRPr="00110CEF">
            <w:rPr>
              <w:rFonts w:ascii="Arial" w:eastAsia="Arial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diseases, soundness,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first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aid,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preventative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maintenance,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horses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domestic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situations. Three hours of lecture per week.</w:t>
          </w:r>
          <w:r w:rsidRPr="00110CEF"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Fall.</w:t>
          </w:r>
        </w:p>
        <w:p w:rsidR="00110CEF" w:rsidRPr="00110CEF" w:rsidRDefault="00110CEF" w:rsidP="00110CEF">
          <w:pPr>
            <w:widowControl w:val="0"/>
            <w:spacing w:before="4" w:after="0" w:line="180" w:lineRule="exact"/>
            <w:rPr>
              <w:rFonts w:ascii="Calibri" w:eastAsia="Calibri" w:hAnsi="Calibri" w:cs="Times New Roman"/>
              <w:sz w:val="18"/>
              <w:szCs w:val="18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3" w:hanging="360"/>
            <w:jc w:val="both"/>
            <w:rPr>
              <w:rFonts w:ascii="Arial" w:eastAsia="Arial" w:hAnsi="Arial" w:cs="Arial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3003.     Small</w:t>
          </w:r>
          <w:r w:rsidRPr="00110CEF">
            <w:rPr>
              <w:rFonts w:ascii="Arial" w:eastAsia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Animal 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1"/>
              <w:sz w:val="16"/>
              <w:szCs w:val="16"/>
            </w:rPr>
            <w:t>Nutrition</w:t>
          </w:r>
          <w:proofErr w:type="gramEnd"/>
          <w:r w:rsidRPr="00110CEF">
            <w:rPr>
              <w:rFonts w:ascii="Arial" w:eastAsia="Arial" w:hAnsi="Arial" w:cs="Arial"/>
              <w:color w:val="231F20"/>
              <w:w w:val="111"/>
              <w:sz w:val="16"/>
              <w:szCs w:val="16"/>
            </w:rPr>
            <w:t xml:space="preserve">     </w:t>
          </w:r>
          <w:r w:rsidRPr="00110CEF">
            <w:rPr>
              <w:rFonts w:ascii="Arial" w:eastAsia="Arial" w:hAnsi="Arial" w:cs="Arial"/>
              <w:color w:val="231F20"/>
              <w:spacing w:val="25"/>
              <w:w w:val="1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Fundamental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concepts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nutrition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applied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companion animals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including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dogs,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cats,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other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common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pets. </w:t>
          </w:r>
          <w:r w:rsidRPr="00110CEF">
            <w:rPr>
              <w:rFonts w:ascii="Arial" w:eastAsia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 w:rsidRPr="00110CEF">
            <w:rPr>
              <w:rFonts w:ascii="Arial" w:eastAsia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1613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or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BIO</w:t>
          </w:r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2013.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strike/>
              <w:color w:val="FF0000"/>
              <w:sz w:val="16"/>
              <w:szCs w:val="16"/>
            </w:rPr>
            <w:t xml:space="preserve">Spring, odd. </w:t>
          </w:r>
          <w:r w:rsidRPr="00110CEF">
            <w:rPr>
              <w:rFonts w:ascii="Arial" w:eastAsia="Arial" w:hAnsi="Arial" w:cs="Arial"/>
              <w:color w:val="FF0000"/>
            </w:rPr>
            <w:t xml:space="preserve"> </w:t>
          </w:r>
          <w:r w:rsidRPr="00110CEF">
            <w:rPr>
              <w:rFonts w:ascii="Arial" w:eastAsia="Arial" w:hAnsi="Arial" w:cs="Arial"/>
              <w:color w:val="3366FF"/>
              <w:sz w:val="20"/>
              <w:szCs w:val="20"/>
            </w:rPr>
            <w:t>Summer, even.</w:t>
          </w:r>
        </w:p>
        <w:p w:rsidR="00110CEF" w:rsidRPr="00110CEF" w:rsidRDefault="00110CEF" w:rsidP="00110CEF">
          <w:pPr>
            <w:widowControl w:val="0"/>
            <w:spacing w:before="4" w:after="0" w:line="180" w:lineRule="exact"/>
            <w:rPr>
              <w:rFonts w:ascii="Calibri" w:eastAsia="Calibri" w:hAnsi="Calibri" w:cs="Times New Roman"/>
              <w:sz w:val="18"/>
              <w:szCs w:val="18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3203.     Small</w:t>
          </w:r>
          <w:r w:rsidRPr="00110CEF">
            <w:rPr>
              <w:rFonts w:ascii="Arial" w:eastAsia="Arial" w:hAnsi="Arial" w:cs="Arial"/>
              <w:color w:val="231F20"/>
              <w:spacing w:val="26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Animal </w:t>
          </w:r>
          <w:r w:rsidRPr="00110CEF"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Care</w:t>
          </w:r>
          <w:proofErr w:type="gramEnd"/>
          <w:r w:rsidRPr="00110CEF">
            <w:rPr>
              <w:rFonts w:ascii="Arial" w:eastAsia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Management       </w:t>
          </w:r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Science</w:t>
          </w:r>
          <w:r w:rsidRPr="00110CEF"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practice</w:t>
          </w:r>
          <w:r w:rsidRPr="00110CEF"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raising</w:t>
          </w:r>
          <w:r w:rsidRPr="00110CEF"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keep- </w:t>
          </w:r>
          <w:proofErr w:type="spell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ing</w:t>
          </w:r>
          <w:proofErr w:type="spell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small animals as pets or companion animals.</w:t>
          </w:r>
          <w:r w:rsidRPr="00110CEF">
            <w:rPr>
              <w:rFonts w:ascii="Arial" w:eastAsia="Arial" w:hAnsi="Arial" w:cs="Arial"/>
              <w:color w:val="231F20"/>
              <w:spacing w:val="4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pacing w:val="-18"/>
              <w:sz w:val="16"/>
              <w:szCs w:val="16"/>
            </w:rPr>
            <w:t>T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opics related to nutrition and feeding, training, reproduction, breeding, grooming, housing and equipment, preventative medicine, and common diseases will be covered.</w:t>
          </w:r>
          <w:r w:rsidRPr="00110CEF"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Prerequisites,</w:t>
          </w:r>
          <w:r w:rsidRPr="00110CEF"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 1613 or BIOL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1003 or BIO 2013.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Fall, </w:t>
          </w:r>
          <w:r w:rsidRPr="00110CEF">
            <w:rPr>
              <w:rFonts w:ascii="Arial" w:eastAsia="Arial" w:hAnsi="Arial" w:cs="Arial"/>
              <w:color w:val="3366FF"/>
            </w:rPr>
            <w:t>even.</w:t>
          </w:r>
        </w:p>
        <w:p w:rsidR="00110CEF" w:rsidRPr="00110CEF" w:rsidRDefault="00110CEF" w:rsidP="00110CEF">
          <w:pPr>
            <w:widowControl w:val="0"/>
            <w:spacing w:before="4" w:after="0" w:line="180" w:lineRule="exact"/>
            <w:rPr>
              <w:rFonts w:ascii="Calibri" w:eastAsia="Calibri" w:hAnsi="Calibri" w:cs="Times New Roman"/>
              <w:sz w:val="18"/>
              <w:szCs w:val="18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3613.     </w:t>
          </w:r>
          <w:r w:rsidRPr="00110CEF">
            <w:rPr>
              <w:rFonts w:ascii="Arial" w:eastAsia="Arial" w:hAnsi="Arial" w:cs="Arial"/>
              <w:color w:val="231F20"/>
              <w:w w:val="111"/>
              <w:sz w:val="16"/>
              <w:szCs w:val="16"/>
            </w:rPr>
            <w:t>Nutritional</w:t>
          </w:r>
          <w:r w:rsidRPr="00110CEF">
            <w:rPr>
              <w:rFonts w:ascii="Arial" w:eastAsia="Arial" w:hAnsi="Arial" w:cs="Arial"/>
              <w:color w:val="231F20"/>
              <w:spacing w:val="33"/>
              <w:w w:val="111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Management </w:t>
          </w:r>
          <w:r w:rsidRPr="00110CEF">
            <w:rPr>
              <w:rFonts w:ascii="Arial" w:eastAsia="Arial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Domestic</w:t>
          </w:r>
          <w:r w:rsidRPr="00110CEF">
            <w:rPr>
              <w:rFonts w:ascii="Arial" w:eastAsia="Arial" w:hAnsi="Arial" w:cs="Arial"/>
              <w:color w:val="231F20"/>
              <w:spacing w:val="30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Animals       </w:t>
          </w:r>
          <w:r w:rsidRPr="00110CEF"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Principles</w:t>
          </w:r>
          <w:r w:rsidRPr="00110CEF">
            <w:rPr>
              <w:rFonts w:ascii="Arial" w:eastAsia="Arial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animal</w:t>
          </w:r>
          <w:r w:rsidRPr="00110CEF">
            <w:rPr>
              <w:rFonts w:ascii="Arial" w:eastAsia="Arial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nutrition, composition of feedstu</w:t>
          </w:r>
          <w:r w:rsidRPr="00110CEF"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>f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fs, diet formulation, and nutritional management of cattle, horses, sheep, swine,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poultr</w:t>
          </w:r>
          <w:r w:rsidRPr="00110CEF"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dogs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cats.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T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wo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lecture,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laboratory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per</w:t>
          </w:r>
          <w:r w:rsidRPr="00110CEF"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week. </w:t>
          </w:r>
          <w:r w:rsidRPr="00110CEF">
            <w:rPr>
              <w:rFonts w:ascii="Arial" w:eastAsia="Arial" w:hAnsi="Arial" w:cs="Arial"/>
              <w:color w:val="231F20"/>
              <w:spacing w:val="25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 ANSC 1613.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Fall.</w:t>
          </w:r>
        </w:p>
        <w:p w:rsidR="00110CEF" w:rsidRDefault="00110CEF" w:rsidP="00110CEF">
          <w:pPr>
            <w:widowControl w:val="0"/>
            <w:spacing w:after="0"/>
            <w:jc w:val="both"/>
            <w:rPr>
              <w:rFonts w:ascii="Calibri" w:eastAsia="Calibri" w:hAnsi="Calibri" w:cs="Times New Roman"/>
            </w:rPr>
          </w:pPr>
        </w:p>
        <w:p w:rsidR="00110CEF" w:rsidRPr="00110CEF" w:rsidRDefault="00110CEF" w:rsidP="00110CEF">
          <w:pPr>
            <w:widowControl w:val="0"/>
            <w:spacing w:before="92"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3633.     </w:t>
          </w:r>
          <w:proofErr w:type="gramStart"/>
          <w:r w:rsidRPr="00110CEF"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V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eterinary 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Anatomy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 xml:space="preserve">Physiology     </w:t>
          </w:r>
          <w:r w:rsidRPr="00110CEF">
            <w:rPr>
              <w:rFonts w:ascii="Arial" w:eastAsia="Arial" w:hAnsi="Arial" w:cs="Arial"/>
              <w:color w:val="231F20"/>
              <w:spacing w:val="28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Structure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function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body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farm animals.</w:t>
          </w:r>
          <w:r w:rsidRPr="00110CEF">
            <w:rPr>
              <w:rFonts w:ascii="Arial" w:eastAsia="Arial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Includes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lectures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on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cardiac,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renal,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respiratory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muscle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physiolog</w:t>
          </w:r>
          <w:r w:rsidRPr="00110CEF"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neurolog</w:t>
          </w:r>
          <w:r w:rsidRPr="00110CEF"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 w:rsidRPr="00110CEF"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proofErr w:type="spell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histol</w:t>
          </w:r>
          <w:proofErr w:type="spell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og</w:t>
          </w:r>
          <w:r w:rsidRPr="00110CEF"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proofErr w:type="spell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bone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development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endocrine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control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above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systems. </w:t>
          </w:r>
          <w:r w:rsidRPr="00110CEF">
            <w:rPr>
              <w:rFonts w:ascii="Arial" w:eastAsia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 w:rsidRPr="00110CEF"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1613.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Fall.</w:t>
          </w:r>
        </w:p>
        <w:p w:rsidR="00110CEF" w:rsidRPr="00110CEF" w:rsidRDefault="00110CEF" w:rsidP="00110CEF">
          <w:pPr>
            <w:widowControl w:val="0"/>
            <w:spacing w:before="4" w:after="0" w:line="180" w:lineRule="exact"/>
            <w:rPr>
              <w:rFonts w:ascii="Calibri" w:eastAsia="Calibri" w:hAnsi="Calibri" w:cs="Times New Roman"/>
              <w:sz w:val="18"/>
              <w:szCs w:val="18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3653.     Meat</w:t>
          </w:r>
          <w:r w:rsidRPr="00110CEF"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Science</w:t>
          </w:r>
          <w:r w:rsidRPr="00110CEF">
            <w:rPr>
              <w:rFonts w:ascii="Arial" w:eastAsia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09"/>
              <w:sz w:val="16"/>
              <w:szCs w:val="16"/>
            </w:rPr>
            <w:t xml:space="preserve">Processing     </w:t>
          </w:r>
          <w:r w:rsidRPr="00110CEF">
            <w:rPr>
              <w:rFonts w:ascii="Arial" w:eastAsia="Arial" w:hAnsi="Arial" w:cs="Arial"/>
              <w:color w:val="231F20"/>
              <w:spacing w:val="30"/>
              <w:w w:val="10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Study</w:t>
          </w:r>
          <w:r w:rsidRPr="00110CEF"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meat</w:t>
          </w:r>
          <w:r w:rsidRPr="00110CEF"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science</w:t>
          </w:r>
          <w:r w:rsidRPr="00110CEF"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meat</w:t>
          </w:r>
          <w:r w:rsidRPr="00110CEF"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processing.</w:t>
          </w:r>
          <w:r w:rsidRPr="00110CEF">
            <w:rPr>
              <w:rFonts w:ascii="Arial" w:eastAsia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Prop- </w:t>
          </w:r>
          <w:proofErr w:type="spell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erties</w:t>
          </w:r>
          <w:proofErr w:type="spell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of fresh and processed meats.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Instruction in the preservation of meat and meat products, including hands on experience in processed meat manufacturing, curing, and barbecuing. 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Fall, even.</w:t>
          </w:r>
        </w:p>
        <w:p w:rsidR="00110CEF" w:rsidRPr="00110CEF" w:rsidRDefault="00110CEF" w:rsidP="00110CEF">
          <w:pPr>
            <w:widowControl w:val="0"/>
            <w:spacing w:before="4" w:after="0" w:line="180" w:lineRule="exact"/>
            <w:rPr>
              <w:rFonts w:ascii="Calibri" w:eastAsia="Calibri" w:hAnsi="Calibri" w:cs="Times New Roman"/>
              <w:sz w:val="18"/>
              <w:szCs w:val="18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color w:val="3366FF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3663.     </w:t>
          </w:r>
          <w:r w:rsidRPr="00110CEF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Sheep</w:t>
          </w:r>
          <w:r w:rsidRPr="00110CEF">
            <w:rPr>
              <w:rFonts w:ascii="Arial" w:eastAsia="Arial" w:hAnsi="Arial" w:cs="Arial"/>
              <w:color w:val="000000" w:themeColor="text1"/>
              <w:spacing w:val="2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000000" w:themeColor="text1"/>
              <w:w w:val="110"/>
              <w:sz w:val="16"/>
              <w:szCs w:val="16"/>
            </w:rPr>
            <w:t xml:space="preserve">Production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Methods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producing</w:t>
          </w:r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sheep </w:t>
          </w:r>
          <w:r w:rsidR="000916C7" w:rsidRPr="00110CEF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and</w:t>
          </w:r>
          <w:r w:rsidR="000916C7" w:rsidRPr="00110CEF">
            <w:rPr>
              <w:rFonts w:ascii="Arial" w:eastAsia="Arial" w:hAnsi="Arial" w:cs="Arial"/>
              <w:color w:val="000000" w:themeColor="text1"/>
              <w:spacing w:val="10"/>
              <w:sz w:val="16"/>
              <w:szCs w:val="16"/>
            </w:rPr>
            <w:t xml:space="preserve"> </w:t>
          </w:r>
          <w:r w:rsidR="000916C7" w:rsidRPr="00110CEF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handling</w:t>
          </w:r>
          <w:r w:rsidR="000916C7" w:rsidRPr="00110CEF">
            <w:rPr>
              <w:rFonts w:ascii="Arial" w:eastAsia="Arial" w:hAnsi="Arial" w:cs="Arial"/>
              <w:color w:val="000000" w:themeColor="text1"/>
              <w:spacing w:val="10"/>
              <w:sz w:val="16"/>
              <w:szCs w:val="16"/>
            </w:rPr>
            <w:t xml:space="preserve"> </w:t>
          </w:r>
          <w:r w:rsidR="000916C7" w:rsidRPr="00110CEF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of purebred</w:t>
          </w:r>
          <w:r w:rsidR="000916C7" w:rsidRPr="00110CEF">
            <w:rPr>
              <w:rFonts w:ascii="Arial" w:eastAsia="Arial" w:hAnsi="Arial" w:cs="Arial"/>
              <w:color w:val="000000" w:themeColor="text1"/>
              <w:spacing w:val="-13"/>
              <w:sz w:val="16"/>
              <w:szCs w:val="16"/>
            </w:rPr>
            <w:t xml:space="preserve"> </w:t>
          </w:r>
          <w:r w:rsidR="000916C7" w:rsidRPr="00110CEF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flocks</w:t>
          </w:r>
          <w:proofErr w:type="gramStart"/>
          <w:r w:rsidR="000916C7" w:rsidRPr="00110CEF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.</w:t>
          </w:r>
          <w:r w:rsidRPr="00110CEF">
            <w:rPr>
              <w:rFonts w:ascii="Arial" w:eastAsia="Arial" w:hAnsi="Arial" w:cs="Arial"/>
              <w:color w:val="3366FF"/>
              <w:sz w:val="20"/>
              <w:szCs w:val="20"/>
            </w:rPr>
            <w:t>.</w:t>
          </w:r>
          <w:proofErr w:type="gramEnd"/>
          <w:r w:rsidRPr="00110CEF"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Lecture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hours,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laboratory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per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week.</w:t>
          </w:r>
          <w:r w:rsidRPr="00110CEF">
            <w:rPr>
              <w:rFonts w:ascii="Arial" w:eastAsia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 w:rsidRPr="00110CEF">
            <w:rPr>
              <w:rFonts w:ascii="Arial" w:eastAsia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3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613.</w:t>
          </w:r>
          <w:proofErr w:type="gramEnd"/>
          <w:r w:rsidRPr="00110CEF">
            <w:rPr>
              <w:rFonts w:ascii="Arial" w:eastAsia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BB13EE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Fall.</w:t>
          </w:r>
          <w:r w:rsidRPr="00110CEF">
            <w:rPr>
              <w:rFonts w:ascii="Arial" w:eastAsia="Arial" w:hAnsi="Arial" w:cs="Arial"/>
              <w:color w:val="3366FF"/>
              <w:sz w:val="16"/>
              <w:szCs w:val="16"/>
            </w:rPr>
            <w:t xml:space="preserve"> </w:t>
          </w:r>
        </w:p>
        <w:p w:rsidR="00110CEF" w:rsidRPr="00110CEF" w:rsidRDefault="00110CEF" w:rsidP="00110CEF">
          <w:pPr>
            <w:widowControl w:val="0"/>
            <w:spacing w:before="4" w:after="0" w:line="180" w:lineRule="exact"/>
            <w:rPr>
              <w:rFonts w:ascii="Calibri" w:eastAsia="Calibri" w:hAnsi="Calibri" w:cs="Times New Roman"/>
              <w:sz w:val="18"/>
              <w:szCs w:val="18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3703.     Poultry </w:t>
          </w:r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Flock</w:t>
          </w:r>
          <w:r w:rsidRPr="00110CEF">
            <w:rPr>
              <w:rFonts w:ascii="Arial" w:eastAsia="Arial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Management       </w:t>
          </w:r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proofErr w:type="spell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proofErr w:type="spellEnd"/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laying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brooding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flocks,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raising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 replacements,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study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all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economic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factors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relating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efficient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production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marketing.</w:t>
          </w:r>
          <w:r w:rsidRPr="00110CEF">
            <w:rPr>
              <w:rFonts w:ascii="Arial" w:eastAsia="Arial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Lecture two hours, laboratory two hours per week.  Spring</w:t>
          </w:r>
          <w:r w:rsidRPr="00110CEF">
            <w:rPr>
              <w:rFonts w:ascii="Arial" w:eastAsia="Arial" w:hAnsi="Arial" w:cs="Arial"/>
              <w:strike/>
              <w:color w:val="FF0000"/>
              <w:sz w:val="16"/>
              <w:szCs w:val="16"/>
            </w:rPr>
            <w:t>, even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</w:p>
        <w:p w:rsidR="00110CEF" w:rsidRPr="00110CEF" w:rsidRDefault="00110CEF" w:rsidP="00110CEF">
          <w:pPr>
            <w:widowControl w:val="0"/>
            <w:spacing w:before="4" w:after="0" w:line="180" w:lineRule="exact"/>
            <w:rPr>
              <w:rFonts w:ascii="Calibri" w:eastAsia="Calibri" w:hAnsi="Calibri" w:cs="Times New Roman"/>
              <w:sz w:val="18"/>
              <w:szCs w:val="18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3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4613.     Horse</w:t>
          </w:r>
          <w:r w:rsidRPr="00110CEF"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 xml:space="preserve">Production     </w:t>
          </w:r>
          <w:r w:rsidRPr="00110CEF">
            <w:rPr>
              <w:rFonts w:ascii="Arial" w:eastAsia="Arial" w:hAnsi="Arial" w:cs="Arial"/>
              <w:color w:val="231F20"/>
              <w:spacing w:val="28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Selection,</w:t>
          </w:r>
          <w:r w:rsidRPr="00110CEF">
            <w:rPr>
              <w:rFonts w:ascii="Arial" w:eastAsia="Arial" w:hAnsi="Arial" w:cs="Arial"/>
              <w:color w:val="231F20"/>
              <w:spacing w:val="-18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breeding,</w:t>
          </w:r>
          <w:r w:rsidRPr="00110CEF">
            <w:rPr>
              <w:rFonts w:ascii="Arial" w:eastAsia="Arial" w:hAnsi="Arial" w:cs="Arial"/>
              <w:color w:val="231F20"/>
              <w:spacing w:val="-18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feeding,</w:t>
          </w:r>
          <w:r w:rsidRPr="00110CEF">
            <w:rPr>
              <w:rFonts w:ascii="Arial" w:eastAsia="Arial" w:hAnsi="Arial" w:cs="Arial"/>
              <w:color w:val="231F20"/>
              <w:spacing w:val="-18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management,</w:t>
          </w:r>
          <w:r w:rsidRPr="00110CEF">
            <w:rPr>
              <w:rFonts w:ascii="Arial" w:eastAsia="Arial" w:hAnsi="Arial" w:cs="Arial"/>
              <w:color w:val="231F20"/>
              <w:spacing w:val="-18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marketing</w:t>
          </w:r>
          <w:r w:rsidRPr="00110CEF">
            <w:rPr>
              <w:rFonts w:ascii="Arial" w:eastAsia="Arial" w:hAnsi="Arial" w:cs="Arial"/>
              <w:color w:val="231F20"/>
              <w:spacing w:val="-18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18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horses, and</w:t>
          </w:r>
          <w:r w:rsidRPr="00110CEF">
            <w:rPr>
              <w:rFonts w:ascii="Arial" w:eastAsia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equitation.</w:t>
          </w:r>
          <w:r w:rsidRPr="00110CEF">
            <w:rPr>
              <w:rFonts w:ascii="Arial" w:eastAsia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Lecture</w:t>
          </w:r>
          <w:r w:rsidRPr="00110CEF">
            <w:rPr>
              <w:rFonts w:ascii="Arial" w:eastAsia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 w:rsidRPr="00110CEF">
            <w:rPr>
              <w:rFonts w:ascii="Arial" w:eastAsia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hours,</w:t>
          </w:r>
          <w:r w:rsidRPr="00110CEF">
            <w:rPr>
              <w:rFonts w:ascii="Arial" w:eastAsia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laboratory</w:t>
          </w:r>
          <w:r w:rsidRPr="00110CEF">
            <w:rPr>
              <w:rFonts w:ascii="Arial" w:eastAsia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 w:rsidRPr="00110CEF">
            <w:rPr>
              <w:rFonts w:ascii="Arial" w:eastAsia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 w:rsidRPr="00110CEF">
            <w:rPr>
              <w:rFonts w:ascii="Arial" w:eastAsia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per</w:t>
          </w:r>
          <w:r w:rsidRPr="00110CEF">
            <w:rPr>
              <w:rFonts w:ascii="Arial" w:eastAsia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week.</w:t>
          </w:r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 w:rsidRPr="00110CEF">
            <w:rPr>
              <w:rFonts w:ascii="Arial" w:eastAsia="Arial" w:hAnsi="Arial" w:cs="Arial"/>
              <w:color w:val="231F20"/>
              <w:spacing w:val="-2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1613.</w:t>
          </w:r>
          <w:proofErr w:type="gramEnd"/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Spring.</w:t>
          </w:r>
        </w:p>
        <w:p w:rsidR="00110CEF" w:rsidRPr="00110CEF" w:rsidRDefault="00110CEF" w:rsidP="00110CEF">
          <w:pPr>
            <w:widowControl w:val="0"/>
            <w:spacing w:before="6" w:after="0" w:line="120" w:lineRule="exact"/>
            <w:rPr>
              <w:rFonts w:ascii="Calibri" w:eastAsia="Calibri" w:hAnsi="Calibri" w:cs="Times New Roman"/>
              <w:sz w:val="12"/>
              <w:szCs w:val="12"/>
            </w:rPr>
          </w:pPr>
        </w:p>
        <w:p w:rsidR="00110CEF" w:rsidRPr="00110CEF" w:rsidRDefault="00110CEF" w:rsidP="00110CEF">
          <w:pPr>
            <w:widowControl w:val="0"/>
            <w:tabs>
              <w:tab w:val="left" w:pos="1220"/>
              <w:tab w:val="left" w:pos="3220"/>
            </w:tabs>
            <w:spacing w:after="0" w:line="240" w:lineRule="auto"/>
            <w:ind w:left="100" w:right="-20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4623.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ab/>
            <w:t>Beef</w:t>
          </w:r>
          <w:r w:rsidRPr="00110CEF"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Cattle</w:t>
          </w:r>
          <w:r w:rsidRPr="00110CEF">
            <w:rPr>
              <w:rFonts w:ascii="Arial" w:eastAsia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Production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ab/>
            <w:t>Management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practices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commercial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purebred</w:t>
          </w:r>
          <w:r w:rsidRPr="00110CEF"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herds.</w:t>
          </w: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-20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Lecture two hours, laboratory two hours per week.  Spring </w:t>
          </w:r>
          <w:r w:rsidRPr="00110CEF">
            <w:rPr>
              <w:rFonts w:ascii="Arial" w:eastAsia="Arial" w:hAnsi="Arial" w:cs="Arial"/>
              <w:color w:val="3366FF"/>
              <w:sz w:val="20"/>
              <w:szCs w:val="20"/>
            </w:rPr>
            <w:t>odd.</w:t>
          </w:r>
        </w:p>
        <w:p w:rsidR="00110CEF" w:rsidRPr="00110CEF" w:rsidRDefault="00110CEF" w:rsidP="00110CEF">
          <w:pPr>
            <w:widowControl w:val="0"/>
            <w:spacing w:before="8" w:after="0" w:line="120" w:lineRule="exact"/>
            <w:rPr>
              <w:rFonts w:ascii="Calibri" w:eastAsia="Calibri" w:hAnsi="Calibri" w:cs="Times New Roman"/>
              <w:sz w:val="12"/>
              <w:szCs w:val="12"/>
            </w:rPr>
          </w:pPr>
        </w:p>
        <w:p w:rsidR="00110CEF" w:rsidRPr="00110CEF" w:rsidRDefault="00110CEF" w:rsidP="00110CEF">
          <w:pPr>
            <w:widowControl w:val="0"/>
            <w:tabs>
              <w:tab w:val="left" w:pos="1220"/>
              <w:tab w:val="left" w:pos="3460"/>
            </w:tabs>
            <w:spacing w:after="0" w:line="240" w:lineRule="auto"/>
            <w:ind w:left="100" w:right="-20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4633.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ab/>
            <w:t>Diseases</w:t>
          </w:r>
          <w:r w:rsidRPr="00110CEF">
            <w:rPr>
              <w:rFonts w:ascii="Arial" w:eastAsia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Farm</w:t>
          </w:r>
          <w:r w:rsidRPr="00110CEF"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Animals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ab/>
            <w:t>Prevention,</w:t>
          </w:r>
          <w:r w:rsidRPr="00110CEF">
            <w:rPr>
              <w:rFonts w:ascii="Arial" w:eastAsia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treatment,</w:t>
          </w:r>
          <w:r w:rsidRPr="00110CEF">
            <w:rPr>
              <w:rFonts w:ascii="Arial" w:eastAsia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control</w:t>
          </w:r>
          <w:r w:rsidRPr="00110CEF">
            <w:rPr>
              <w:rFonts w:ascii="Arial" w:eastAsia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common</w:t>
          </w:r>
          <w:r w:rsidRPr="00110CEF">
            <w:rPr>
              <w:rFonts w:ascii="Arial" w:eastAsia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diseases,</w:t>
          </w: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-20"/>
            <w:rPr>
              <w:rFonts w:ascii="Arial" w:eastAsia="Arial" w:hAnsi="Arial" w:cs="Arial"/>
              <w:sz w:val="16"/>
              <w:szCs w:val="16"/>
            </w:rPr>
          </w:pP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including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problems of hygiene and sanitation. 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 w:rsidRPr="00110CEF"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 3633.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Summe</w:t>
          </w:r>
          <w:r w:rsidRPr="00110CEF"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r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 even.</w:t>
          </w:r>
        </w:p>
        <w:p w:rsidR="00110CEF" w:rsidRPr="00110CEF" w:rsidRDefault="00110CEF" w:rsidP="00110CEF">
          <w:pPr>
            <w:widowControl w:val="0"/>
            <w:spacing w:before="8" w:after="0" w:line="120" w:lineRule="exact"/>
            <w:rPr>
              <w:rFonts w:ascii="Calibri" w:eastAsia="Calibri" w:hAnsi="Calibri" w:cs="Times New Roman"/>
              <w:sz w:val="12"/>
              <w:szCs w:val="12"/>
            </w:rPr>
          </w:pPr>
        </w:p>
        <w:p w:rsidR="00110CEF" w:rsidRPr="00110CEF" w:rsidRDefault="00110CEF" w:rsidP="00110CEF">
          <w:pPr>
            <w:widowControl w:val="0"/>
            <w:tabs>
              <w:tab w:val="left" w:pos="1220"/>
              <w:tab w:val="left" w:pos="3220"/>
            </w:tabs>
            <w:spacing w:after="0" w:line="240" w:lineRule="auto"/>
            <w:ind w:left="100" w:right="-20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4663.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ab/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Principles</w:t>
          </w:r>
          <w:r w:rsidRPr="00110CEF">
            <w:rPr>
              <w:rFonts w:ascii="Arial" w:eastAsia="Arial" w:hAnsi="Arial" w:cs="Arial"/>
              <w:color w:val="231F20"/>
              <w:spacing w:val="-5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Breeding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ab/>
            <w:t>Basic</w:t>
          </w:r>
          <w:r w:rsidRPr="00110CEF"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application</w:t>
          </w:r>
          <w:r w:rsidRPr="00110CEF"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genetic</w:t>
          </w:r>
          <w:r w:rsidRPr="00110CEF"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principles</w:t>
          </w:r>
          <w:r w:rsidRPr="00110CEF"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 w:rsidRPr="00110CEF"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 w:rsidRPr="00110CEF"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improvement</w:t>
          </w: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-20"/>
            <w:rPr>
              <w:rFonts w:ascii="Arial" w:eastAsia="Arial" w:hAnsi="Arial" w:cs="Arial"/>
              <w:sz w:val="16"/>
              <w:szCs w:val="16"/>
            </w:rPr>
          </w:pP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farm animals.  Fall.</w:t>
          </w:r>
        </w:p>
        <w:p w:rsidR="00110CEF" w:rsidRPr="00110CEF" w:rsidRDefault="00110CEF" w:rsidP="00110CEF">
          <w:pPr>
            <w:widowControl w:val="0"/>
            <w:spacing w:before="4" w:after="0" w:line="130" w:lineRule="exact"/>
            <w:rPr>
              <w:rFonts w:ascii="Calibri" w:eastAsia="Calibri" w:hAnsi="Calibri" w:cs="Times New Roman"/>
              <w:sz w:val="13"/>
              <w:szCs w:val="13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4673.    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Digestive </w:t>
          </w:r>
          <w:r w:rsidRPr="00110CEF"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Physiology</w:t>
          </w:r>
          <w:proofErr w:type="gramEnd"/>
          <w:r w:rsidRPr="00110CEF">
            <w:rPr>
              <w:rFonts w:ascii="Arial" w:eastAsia="Arial" w:hAnsi="Arial" w:cs="Arial"/>
              <w:color w:val="231F20"/>
              <w:spacing w:val="-1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1"/>
              <w:sz w:val="16"/>
              <w:szCs w:val="16"/>
            </w:rPr>
            <w:t>Nutrition</w:t>
          </w:r>
          <w:r w:rsidRPr="00110CEF">
            <w:rPr>
              <w:rFonts w:ascii="Arial" w:eastAsia="Arial" w:hAnsi="Arial" w:cs="Arial"/>
              <w:color w:val="231F20"/>
              <w:spacing w:val="-2"/>
              <w:w w:val="1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Domestic</w:t>
          </w:r>
          <w:r w:rsidRPr="00110CEF">
            <w:rPr>
              <w:rFonts w:ascii="Arial" w:eastAsia="Arial" w:hAnsi="Arial" w:cs="Arial"/>
              <w:color w:val="231F20"/>
              <w:spacing w:val="-7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Animals        </w:t>
          </w:r>
          <w:r w:rsidRPr="00110CEF"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role</w:t>
          </w:r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nutrients and physiological and metabolic mechanisms involved in nutrient utilization by domestic animals.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Emphasis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on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food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producing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animals,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horses,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dogs,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cats,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catfish.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 w:rsidRPr="00110CEF"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1613 and CHEM 1013 </w:t>
          </w:r>
          <w:r w:rsidRPr="00110CEF">
            <w:rPr>
              <w:rFonts w:ascii="Arial" w:eastAsia="Arial" w:hAnsi="Arial" w:cs="Arial"/>
              <w:color w:val="3366FF"/>
              <w:sz w:val="20"/>
              <w:szCs w:val="20"/>
            </w:rPr>
            <w:t>OR CHEM 1043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Spring.</w:t>
          </w:r>
        </w:p>
        <w:p w:rsidR="00110CEF" w:rsidRPr="00110CEF" w:rsidRDefault="00110CEF" w:rsidP="00110CEF">
          <w:pPr>
            <w:widowControl w:val="0"/>
            <w:spacing w:before="2" w:after="0" w:line="130" w:lineRule="exact"/>
            <w:rPr>
              <w:rFonts w:ascii="Calibri" w:eastAsia="Calibri" w:hAnsi="Calibri" w:cs="Times New Roman"/>
              <w:sz w:val="13"/>
              <w:szCs w:val="13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4683.     </w:t>
          </w:r>
          <w:proofErr w:type="spellStart"/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Theriogenology</w:t>
          </w:r>
          <w:proofErr w:type="spellEnd"/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 xml:space="preserve">      </w:t>
          </w:r>
          <w:r w:rsidRPr="00110CEF">
            <w:rPr>
              <w:rFonts w:ascii="Arial" w:eastAsia="Arial" w:hAnsi="Arial" w:cs="Arial"/>
              <w:color w:val="231F20"/>
              <w:spacing w:val="3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pacing w:val="-18"/>
              <w:w w:val="108"/>
              <w:sz w:val="16"/>
              <w:szCs w:val="16"/>
            </w:rPr>
            <w:t>T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eaches</w:t>
          </w:r>
          <w:r w:rsidRPr="00110CEF">
            <w:rPr>
              <w:rFonts w:ascii="Arial" w:eastAsia="Arial" w:hAnsi="Arial" w:cs="Arial"/>
              <w:color w:val="231F20"/>
              <w:spacing w:val="-23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the</w:t>
          </w:r>
          <w:r w:rsidRPr="00110CEF">
            <w:rPr>
              <w:rFonts w:ascii="Arial" w:eastAsia="Arial" w:hAnsi="Arial" w:cs="Arial"/>
              <w:color w:val="231F20"/>
              <w:spacing w:val="-23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anatom</w:t>
          </w:r>
          <w:r w:rsidRPr="00110CEF">
            <w:rPr>
              <w:rFonts w:ascii="Arial" w:eastAsia="Arial" w:hAnsi="Arial" w:cs="Arial"/>
              <w:color w:val="231F20"/>
              <w:spacing w:val="-12"/>
              <w:w w:val="108"/>
              <w:sz w:val="16"/>
              <w:szCs w:val="16"/>
            </w:rPr>
            <w:t>y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,</w:t>
          </w:r>
          <w:r w:rsidRPr="00110CEF">
            <w:rPr>
              <w:rFonts w:ascii="Arial" w:eastAsia="Arial" w:hAnsi="Arial" w:cs="Arial"/>
              <w:color w:val="231F20"/>
              <w:spacing w:val="-23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physiolog</w:t>
          </w:r>
          <w:r w:rsidRPr="00110CEF">
            <w:rPr>
              <w:rFonts w:ascii="Arial" w:eastAsia="Arial" w:hAnsi="Arial" w:cs="Arial"/>
              <w:color w:val="231F20"/>
              <w:spacing w:val="-12"/>
              <w:w w:val="108"/>
              <w:sz w:val="16"/>
              <w:szCs w:val="16"/>
            </w:rPr>
            <w:t>y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,</w:t>
          </w:r>
          <w:r w:rsidRPr="00110CEF">
            <w:rPr>
              <w:rFonts w:ascii="Arial" w:eastAsia="Arial" w:hAnsi="Arial" w:cs="Arial"/>
              <w:color w:val="231F20"/>
              <w:spacing w:val="-23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endocrinolog</w:t>
          </w:r>
          <w:r w:rsidRPr="00110CEF">
            <w:rPr>
              <w:rFonts w:ascii="Arial" w:eastAsia="Arial" w:hAnsi="Arial" w:cs="Arial"/>
              <w:color w:val="231F20"/>
              <w:spacing w:val="-13"/>
              <w:w w:val="108"/>
              <w:sz w:val="16"/>
              <w:szCs w:val="16"/>
            </w:rPr>
            <w:t>y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,</w:t>
          </w:r>
          <w:r w:rsidRPr="00110CEF">
            <w:rPr>
              <w:rFonts w:ascii="Arial" w:eastAsia="Arial" w:hAnsi="Arial" w:cs="Arial"/>
              <w:color w:val="231F20"/>
              <w:spacing w:val="-23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08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23"/>
              <w:w w:val="10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biochemistry of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reproduction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farm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animals. </w:t>
          </w:r>
          <w:r w:rsidRPr="00110CEF">
            <w:rPr>
              <w:rFonts w:ascii="Arial" w:eastAsia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Introduces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students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methods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manipulating</w:t>
          </w:r>
          <w:r w:rsidRPr="00110CEF">
            <w:rPr>
              <w:rFonts w:ascii="Arial" w:eastAsia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reproduction within livestock systems. </w:t>
          </w:r>
          <w:r w:rsidRPr="00110CEF">
            <w:rPr>
              <w:rFonts w:ascii="Arial" w:eastAsia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Management topics include artificial insemination, estrus </w:t>
          </w:r>
          <w:proofErr w:type="spell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synchroniza</w:t>
          </w:r>
          <w:proofErr w:type="spell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tion</w:t>
          </w:r>
          <w:proofErr w:type="spell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,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induction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of parturition, embryo transfe</w:t>
          </w:r>
          <w:r w:rsidRPr="00110CEF"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r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, and reproductive disease prevention. </w:t>
          </w:r>
          <w:r w:rsidRPr="00110CEF"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 ANSC 1613.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Spring.</w:t>
          </w:r>
        </w:p>
        <w:p w:rsidR="00110CEF" w:rsidRPr="00110CEF" w:rsidRDefault="00110CEF" w:rsidP="00110CEF">
          <w:pPr>
            <w:widowControl w:val="0"/>
            <w:spacing w:before="6" w:after="0" w:line="120" w:lineRule="exact"/>
            <w:rPr>
              <w:rFonts w:ascii="Calibri" w:eastAsia="Calibri" w:hAnsi="Calibri" w:cs="Times New Roman"/>
              <w:sz w:val="12"/>
              <w:szCs w:val="12"/>
            </w:rPr>
          </w:pPr>
        </w:p>
        <w:p w:rsidR="00110CEF" w:rsidRPr="00110CEF" w:rsidRDefault="00110CEF" w:rsidP="00110CEF">
          <w:pPr>
            <w:widowControl w:val="0"/>
            <w:tabs>
              <w:tab w:val="left" w:pos="1220"/>
              <w:tab w:val="left" w:pos="3980"/>
            </w:tabs>
            <w:spacing w:after="0" w:line="240" w:lineRule="auto"/>
            <w:ind w:left="100" w:right="-20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4733.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ab/>
          </w:r>
          <w:r w:rsidRPr="00110CEF"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Endocrinology</w:t>
          </w:r>
          <w:r w:rsidRPr="00110CEF">
            <w:rPr>
              <w:rFonts w:ascii="Arial" w:eastAsia="Arial" w:hAnsi="Arial" w:cs="Arial"/>
              <w:color w:val="231F20"/>
              <w:spacing w:val="7"/>
              <w:w w:val="11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Farm</w:t>
          </w:r>
          <w:r w:rsidRPr="00110CEF">
            <w:rPr>
              <w:rFonts w:ascii="Arial" w:eastAsia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Animals</w:t>
          </w:r>
          <w:r w:rsidRPr="00110CEF"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ab/>
            <w:t>Endocrinology</w:t>
          </w:r>
          <w:r w:rsidRPr="00110CEF"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system</w:t>
          </w:r>
          <w:r w:rsidRPr="00110CEF"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its</w:t>
          </w:r>
          <w:r w:rsidRPr="00110CEF">
            <w:rPr>
              <w:rFonts w:ascii="Arial" w:eastAsia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role</w:t>
          </w:r>
          <w:r w:rsidRPr="00110CEF"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 w:rsidRPr="00110CEF"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lactation,</w:t>
          </w: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-20"/>
            <w:rPr>
              <w:rFonts w:ascii="Arial" w:eastAsia="Arial" w:hAnsi="Arial" w:cs="Arial"/>
              <w:sz w:val="16"/>
              <w:szCs w:val="16"/>
            </w:rPr>
          </w:pP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reproduction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 digestion, and metabolism.  Summe</w:t>
          </w:r>
          <w:r w:rsidRPr="00110CEF"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>r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 odd.</w:t>
          </w:r>
        </w:p>
        <w:p w:rsidR="00110CEF" w:rsidRPr="00110CEF" w:rsidRDefault="00110CEF" w:rsidP="00110CEF">
          <w:pPr>
            <w:widowControl w:val="0"/>
            <w:spacing w:after="0" w:line="120" w:lineRule="exact"/>
            <w:rPr>
              <w:rFonts w:ascii="Calibri" w:eastAsia="Calibri" w:hAnsi="Calibri" w:cs="Times New Roman"/>
              <w:sz w:val="12"/>
              <w:szCs w:val="12"/>
            </w:rPr>
          </w:pPr>
        </w:p>
        <w:p w:rsidR="00110CEF" w:rsidRPr="00110CEF" w:rsidRDefault="00110CEF" w:rsidP="00110CEF">
          <w:pPr>
            <w:widowControl w:val="0"/>
            <w:spacing w:after="0" w:line="170" w:lineRule="exact"/>
            <w:ind w:left="460" w:right="73" w:hanging="360"/>
            <w:jc w:val="both"/>
            <w:rPr>
              <w:rFonts w:ascii="Arial" w:eastAsia="Arial" w:hAnsi="Arial" w:cs="Arial"/>
              <w:color w:val="3366FF"/>
              <w:sz w:val="20"/>
              <w:szCs w:val="20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4743.     Equine</w:t>
          </w:r>
          <w:r w:rsidRPr="00110CEF">
            <w:rPr>
              <w:rFonts w:ascii="Arial" w:eastAsia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w w:val="111"/>
              <w:sz w:val="16"/>
              <w:szCs w:val="16"/>
            </w:rPr>
            <w:t xml:space="preserve">Nutrition     </w:t>
          </w:r>
          <w:r w:rsidRPr="00110CEF">
            <w:rPr>
              <w:rFonts w:ascii="Arial" w:eastAsia="Arial" w:hAnsi="Arial" w:cs="Arial"/>
              <w:color w:val="231F20"/>
              <w:spacing w:val="25"/>
              <w:w w:val="11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This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course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provides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students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understanding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principles of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nutrition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their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application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feeding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horses.</w:t>
          </w:r>
          <w:r w:rsidRPr="00110CEF">
            <w:rPr>
              <w:rFonts w:ascii="Arial" w:eastAsia="Arial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Digestive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physiolog</w:t>
          </w:r>
          <w:r w:rsidRPr="00110CEF"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feed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ingredients,</w:t>
          </w:r>
          <w:r w:rsidRPr="00110CEF"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feeding and grazing programs for various classes of horses and interactions of nutrition, diseases, and environment will be discussed.</w:t>
          </w:r>
          <w:r w:rsidRPr="00110CEF"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 w:rsidRPr="00110CEF"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 1613 or permission of instructo</w:t>
          </w:r>
          <w:r w:rsidRPr="00110CEF"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r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Summe</w:t>
          </w:r>
          <w:r w:rsidRPr="00110CEF"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r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3366FF"/>
              <w:sz w:val="20"/>
              <w:szCs w:val="20"/>
            </w:rPr>
            <w:t>odd.</w:t>
          </w:r>
        </w:p>
        <w:p w:rsidR="00110CEF" w:rsidRPr="00110CEF" w:rsidRDefault="00110CEF" w:rsidP="00110CEF">
          <w:pPr>
            <w:widowControl w:val="0"/>
            <w:spacing w:before="2" w:after="0" w:line="120" w:lineRule="exact"/>
            <w:rPr>
              <w:rFonts w:ascii="Calibri" w:eastAsia="Calibri" w:hAnsi="Calibri" w:cs="Times New Roman"/>
              <w:sz w:val="12"/>
              <w:szCs w:val="12"/>
            </w:rPr>
          </w:pPr>
        </w:p>
        <w:p w:rsidR="00110CEF" w:rsidRPr="00110CEF" w:rsidRDefault="00110CEF" w:rsidP="00110CEF">
          <w:pPr>
            <w:widowControl w:val="0"/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478</w:t>
          </w:r>
          <w:r w:rsidRPr="00110CEF">
            <w:rPr>
              <w:rFonts w:ascii="Arial" w:eastAsia="Arial" w:hAnsi="Arial" w:cs="Arial"/>
              <w:color w:val="231F20"/>
              <w:spacing w:val="-15"/>
              <w:sz w:val="16"/>
              <w:szCs w:val="16"/>
            </w:rPr>
            <w:t>V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.   </w:t>
          </w:r>
          <w:r w:rsidRPr="00110CEF">
            <w:rPr>
              <w:rFonts w:ascii="Arial" w:eastAsia="Arial" w:hAnsi="Arial" w:cs="Arial"/>
              <w:color w:val="231F20"/>
              <w:spacing w:val="4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Special</w:t>
          </w:r>
          <w:r w:rsidRPr="00110CEF">
            <w:rPr>
              <w:rFonts w:ascii="Arial" w:eastAsia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Problems 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proofErr w:type="gramEnd"/>
          <w:r w:rsidRPr="00110CEF"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Animal</w:t>
          </w:r>
          <w:r w:rsidRPr="00110CEF">
            <w:rPr>
              <w:rFonts w:ascii="Arial" w:eastAsia="Arial" w:hAnsi="Arial" w:cs="Arial"/>
              <w:color w:val="231F20"/>
              <w:spacing w:val="4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Science      </w:t>
          </w:r>
          <w:r w:rsidRPr="00110CEF"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Each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student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will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develop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problem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 w:rsidRPr="00110CEF"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proofErr w:type="spell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stu</w:t>
          </w:r>
          <w:proofErr w:type="spell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- dents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special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interest field. </w:t>
          </w:r>
          <w:r w:rsidRPr="00110CEF"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This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group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will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meet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for two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per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week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report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 w:rsidRPr="00110CEF"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progress on problems.  Fall, </w:t>
          </w:r>
          <w:proofErr w:type="gramStart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Spring</w:t>
          </w:r>
          <w:proofErr w:type="gramEnd"/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, Summe</w:t>
          </w:r>
          <w:r w:rsidRPr="00110CEF"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r</w:t>
          </w:r>
          <w:r w:rsidRPr="00110CEF"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</w:p>
        <w:p w:rsidR="00110CEF" w:rsidRPr="00110CEF" w:rsidRDefault="00110CEF" w:rsidP="00110CEF">
          <w:pPr>
            <w:widowControl w:val="0"/>
            <w:spacing w:before="2" w:after="0" w:line="140" w:lineRule="exact"/>
            <w:rPr>
              <w:rFonts w:ascii="Calibri" w:eastAsia="Calibri" w:hAnsi="Calibri" w:cs="Times New Roman"/>
              <w:sz w:val="14"/>
              <w:szCs w:val="14"/>
            </w:rPr>
          </w:pPr>
        </w:p>
        <w:p w:rsidR="004E5007" w:rsidRDefault="008A27F8" w:rsidP="00110C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4E5007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5A" w:rsidRDefault="0006105A" w:rsidP="00AF3758">
      <w:pPr>
        <w:spacing w:after="0" w:line="240" w:lineRule="auto"/>
      </w:pPr>
      <w:r>
        <w:separator/>
      </w:r>
    </w:p>
  </w:endnote>
  <w:endnote w:type="continuationSeparator" w:id="0">
    <w:p w:rsidR="0006105A" w:rsidRDefault="0006105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C7" w:rsidRDefault="00091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C7" w:rsidRDefault="00091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C7" w:rsidRDefault="00091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5A" w:rsidRDefault="0006105A" w:rsidP="00AF3758">
      <w:pPr>
        <w:spacing w:after="0" w:line="240" w:lineRule="auto"/>
      </w:pPr>
      <w:r>
        <w:separator/>
      </w:r>
    </w:p>
  </w:footnote>
  <w:footnote w:type="continuationSeparator" w:id="0">
    <w:p w:rsidR="0006105A" w:rsidRDefault="0006105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C7" w:rsidRDefault="00091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C7" w:rsidRPr="00986BD2" w:rsidRDefault="000916C7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0916C7" w:rsidRDefault="00091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C7" w:rsidRDefault="00091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105A"/>
    <w:rsid w:val="000627BE"/>
    <w:rsid w:val="000916C7"/>
    <w:rsid w:val="000A7C2E"/>
    <w:rsid w:val="000D06F1"/>
    <w:rsid w:val="00103070"/>
    <w:rsid w:val="00110CEF"/>
    <w:rsid w:val="00112CD2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450B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50D50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61F9"/>
    <w:rsid w:val="00AB5523"/>
    <w:rsid w:val="00AF20FF"/>
    <w:rsid w:val="00AF3758"/>
    <w:rsid w:val="00AF3C6A"/>
    <w:rsid w:val="00B1628A"/>
    <w:rsid w:val="00B16C25"/>
    <w:rsid w:val="00B35368"/>
    <w:rsid w:val="00BB13EE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5FDA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kennedy@astate.ed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138E9"/>
    <w:rsid w:val="00D606D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2015-04-01T16:36:00Z</cp:lastPrinted>
  <dcterms:created xsi:type="dcterms:W3CDTF">2015-04-01T21:15:00Z</dcterms:created>
  <dcterms:modified xsi:type="dcterms:W3CDTF">2015-04-01T21:15:00Z</dcterms:modified>
</cp:coreProperties>
</file>